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74E4" w14:textId="3609FB05" w:rsidR="004369FA" w:rsidRPr="00685979" w:rsidRDefault="00F026B4" w:rsidP="004369FA">
      <w:r>
        <w:rPr>
          <w:noProof/>
        </w:rPr>
        <w:drawing>
          <wp:anchor distT="0" distB="0" distL="114300" distR="114300" simplePos="0" relativeHeight="251659264" behindDoc="1" locked="0" layoutInCell="1" allowOverlap="1" wp14:anchorId="2E7724D8" wp14:editId="7714EE90">
            <wp:simplePos x="0" y="0"/>
            <wp:positionH relativeFrom="margin">
              <wp:posOffset>4524375</wp:posOffset>
            </wp:positionH>
            <wp:positionV relativeFrom="paragraph">
              <wp:posOffset>-161925</wp:posOffset>
            </wp:positionV>
            <wp:extent cx="1084846" cy="1294410"/>
            <wp:effectExtent l="0" t="0" r="1270" b="1270"/>
            <wp:wrapNone/>
            <wp:docPr id="1615992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alphaModFix/>
                      <a:extLst>
                        <a:ext uri="{28A0092B-C50C-407E-A947-70E740481C1C}">
                          <a14:useLocalDpi xmlns:a14="http://schemas.microsoft.com/office/drawing/2010/main" val="0"/>
                        </a:ext>
                      </a:extLst>
                    </a:blip>
                    <a:srcRect/>
                    <a:stretch>
                      <a:fillRect/>
                    </a:stretch>
                  </pic:blipFill>
                  <pic:spPr bwMode="auto">
                    <a:xfrm>
                      <a:off x="0" y="0"/>
                      <a:ext cx="1084846" cy="1294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06A8A" w14:textId="79110185" w:rsidR="004369FA" w:rsidRPr="00685979" w:rsidRDefault="004369FA" w:rsidP="008D229A">
      <w:pPr>
        <w:tabs>
          <w:tab w:val="right" w:pos="9214"/>
        </w:tabs>
        <w:ind w:hanging="11"/>
        <w:rPr>
          <w:rFonts w:eastAsiaTheme="majorEastAsia" w:cstheme="majorBidi"/>
          <w:spacing w:val="5"/>
          <w:kern w:val="28"/>
          <w:sz w:val="44"/>
          <w:szCs w:val="44"/>
          <w:lang w:eastAsia="en-NZ"/>
        </w:rPr>
      </w:pPr>
      <w:r w:rsidRPr="00685979">
        <w:rPr>
          <w:rFonts w:eastAsiaTheme="majorEastAsia" w:cstheme="majorBidi"/>
          <w:spacing w:val="5"/>
          <w:kern w:val="28"/>
          <w:sz w:val="44"/>
          <w:szCs w:val="44"/>
          <w:lang w:eastAsia="en-NZ"/>
        </w:rPr>
        <w:t>Job Description</w:t>
      </w:r>
    </w:p>
    <w:p w14:paraId="3E193D1C" w14:textId="1252D2B8" w:rsidR="00CA3310" w:rsidRDefault="00CA3310" w:rsidP="008D229A">
      <w:pPr>
        <w:tabs>
          <w:tab w:val="right" w:pos="9214"/>
        </w:tabs>
        <w:ind w:hanging="11"/>
        <w:rPr>
          <w:rFonts w:eastAsiaTheme="majorEastAsia" w:cstheme="majorBidi"/>
          <w:b/>
          <w:bCs/>
          <w:color w:val="59B147" w:themeColor="accent3"/>
          <w:spacing w:val="5"/>
          <w:kern w:val="28"/>
          <w:sz w:val="44"/>
          <w:szCs w:val="44"/>
          <w:lang w:eastAsia="en-NZ"/>
        </w:rPr>
      </w:pPr>
      <w:r>
        <w:rPr>
          <w:rFonts w:eastAsiaTheme="majorEastAsia" w:cstheme="majorBidi"/>
          <w:b/>
          <w:bCs/>
          <w:color w:val="59B147" w:themeColor="accent3"/>
          <w:spacing w:val="5"/>
          <w:kern w:val="28"/>
          <w:sz w:val="44"/>
          <w:szCs w:val="44"/>
          <w:lang w:eastAsia="en-NZ"/>
        </w:rPr>
        <w:t xml:space="preserve">Activities </w:t>
      </w:r>
      <w:r w:rsidR="00A75FD2">
        <w:rPr>
          <w:rFonts w:eastAsiaTheme="majorEastAsia" w:cstheme="majorBidi"/>
          <w:b/>
          <w:bCs/>
          <w:color w:val="59B147" w:themeColor="accent3"/>
          <w:spacing w:val="5"/>
          <w:kern w:val="28"/>
          <w:sz w:val="44"/>
          <w:szCs w:val="44"/>
          <w:lang w:eastAsia="en-NZ"/>
        </w:rPr>
        <w:t>Assistant</w:t>
      </w:r>
    </w:p>
    <w:p w14:paraId="0B8CCAEE" w14:textId="77777777" w:rsidR="004369FA" w:rsidRPr="00685979" w:rsidRDefault="004369FA" w:rsidP="004369FA"/>
    <w:p w14:paraId="30BE536B" w14:textId="7881B872" w:rsidR="004369FA" w:rsidRPr="00685979" w:rsidRDefault="004369FA" w:rsidP="004369FA"/>
    <w:tbl>
      <w:tblPr>
        <w:tblStyle w:val="TableGrid"/>
        <w:tblW w:w="9214" w:type="dxa"/>
        <w:tblBorders>
          <w:left w:val="none" w:sz="0" w:space="0" w:color="auto"/>
          <w:right w:val="none" w:sz="0" w:space="0" w:color="auto"/>
        </w:tblBorders>
        <w:tblLook w:val="04A0" w:firstRow="1" w:lastRow="0" w:firstColumn="1" w:lastColumn="0" w:noHBand="0" w:noVBand="1"/>
      </w:tblPr>
      <w:tblGrid>
        <w:gridCol w:w="2830"/>
        <w:gridCol w:w="6384"/>
      </w:tblGrid>
      <w:tr w:rsidR="00725AF6" w:rsidRPr="00685979" w14:paraId="29F7ED3F" w14:textId="121FA5CB" w:rsidTr="003E6D05">
        <w:tc>
          <w:tcPr>
            <w:tcW w:w="2830" w:type="dxa"/>
          </w:tcPr>
          <w:p w14:paraId="53BB6F43" w14:textId="03ADCA2D" w:rsidR="00725AF6" w:rsidRPr="003E6D05" w:rsidRDefault="00725AF6" w:rsidP="004369FA">
            <w:pPr>
              <w:rPr>
                <w:b/>
                <w:bCs/>
                <w:color w:val="59B147" w:themeColor="accent3"/>
                <w:sz w:val="24"/>
                <w:szCs w:val="18"/>
              </w:rPr>
            </w:pPr>
            <w:r w:rsidRPr="003E6D05">
              <w:rPr>
                <w:b/>
                <w:bCs/>
                <w:color w:val="59B147" w:themeColor="accent3"/>
                <w:sz w:val="24"/>
                <w:szCs w:val="18"/>
              </w:rPr>
              <w:t>Location</w:t>
            </w:r>
          </w:p>
        </w:tc>
        <w:tc>
          <w:tcPr>
            <w:tcW w:w="6384" w:type="dxa"/>
          </w:tcPr>
          <w:p w14:paraId="63280F9F" w14:textId="5F3370E7" w:rsidR="00725AF6" w:rsidRPr="006A04D0" w:rsidRDefault="00F151BD" w:rsidP="004369FA">
            <w:pPr>
              <w:rPr>
                <w:b/>
                <w:bCs/>
                <w:sz w:val="24"/>
                <w:szCs w:val="18"/>
              </w:rPr>
            </w:pPr>
            <w:r>
              <w:rPr>
                <w:b/>
                <w:bCs/>
                <w:sz w:val="24"/>
                <w:szCs w:val="18"/>
              </w:rPr>
              <w:t>Aldwins House</w:t>
            </w:r>
          </w:p>
        </w:tc>
      </w:tr>
      <w:tr w:rsidR="00725AF6" w:rsidRPr="00685979" w14:paraId="4A77D818" w14:textId="12EC2D6B" w:rsidTr="003E6D05">
        <w:tc>
          <w:tcPr>
            <w:tcW w:w="2830" w:type="dxa"/>
          </w:tcPr>
          <w:p w14:paraId="27554FB9" w14:textId="6C3299F5" w:rsidR="00725AF6" w:rsidRPr="006A04D0" w:rsidRDefault="00725AF6" w:rsidP="004369FA">
            <w:pPr>
              <w:rPr>
                <w:b/>
                <w:bCs/>
                <w:color w:val="59B147" w:themeColor="accent3"/>
                <w:sz w:val="24"/>
                <w:szCs w:val="18"/>
              </w:rPr>
            </w:pPr>
            <w:r w:rsidRPr="006A04D0">
              <w:rPr>
                <w:b/>
                <w:bCs/>
                <w:color w:val="59B147" w:themeColor="accent3"/>
                <w:sz w:val="24"/>
                <w:szCs w:val="18"/>
              </w:rPr>
              <w:t>Department</w:t>
            </w:r>
          </w:p>
        </w:tc>
        <w:tc>
          <w:tcPr>
            <w:tcW w:w="6384" w:type="dxa"/>
          </w:tcPr>
          <w:p w14:paraId="09970F82" w14:textId="7CFC98A6" w:rsidR="00725AF6" w:rsidRPr="006A04D0" w:rsidRDefault="0046315F" w:rsidP="004369FA">
            <w:pPr>
              <w:rPr>
                <w:b/>
                <w:bCs/>
                <w:sz w:val="24"/>
                <w:szCs w:val="18"/>
              </w:rPr>
            </w:pPr>
            <w:r>
              <w:rPr>
                <w:b/>
                <w:bCs/>
                <w:sz w:val="24"/>
                <w:szCs w:val="18"/>
              </w:rPr>
              <w:t>Activities</w:t>
            </w:r>
          </w:p>
        </w:tc>
      </w:tr>
      <w:tr w:rsidR="00725AF6" w:rsidRPr="00685979" w14:paraId="4B614724" w14:textId="033A9318" w:rsidTr="003E6D05">
        <w:tc>
          <w:tcPr>
            <w:tcW w:w="2830" w:type="dxa"/>
          </w:tcPr>
          <w:p w14:paraId="72A9F006" w14:textId="70B9EDCF" w:rsidR="00725AF6" w:rsidRPr="006A04D0" w:rsidRDefault="00725AF6" w:rsidP="004369FA">
            <w:pPr>
              <w:rPr>
                <w:b/>
                <w:bCs/>
                <w:color w:val="59B147" w:themeColor="accent3"/>
                <w:sz w:val="24"/>
                <w:szCs w:val="18"/>
              </w:rPr>
            </w:pPr>
            <w:r w:rsidRPr="006A04D0">
              <w:rPr>
                <w:b/>
                <w:bCs/>
                <w:color w:val="59B147" w:themeColor="accent3"/>
                <w:sz w:val="24"/>
                <w:szCs w:val="18"/>
              </w:rPr>
              <w:t>Responsible to</w:t>
            </w:r>
          </w:p>
        </w:tc>
        <w:tc>
          <w:tcPr>
            <w:tcW w:w="6384" w:type="dxa"/>
          </w:tcPr>
          <w:p w14:paraId="7929C147" w14:textId="04FD3AE1" w:rsidR="00725AF6" w:rsidRPr="006A04D0" w:rsidRDefault="00F151BD" w:rsidP="004369FA">
            <w:pPr>
              <w:rPr>
                <w:b/>
                <w:bCs/>
                <w:sz w:val="24"/>
                <w:szCs w:val="18"/>
              </w:rPr>
            </w:pPr>
            <w:r>
              <w:rPr>
                <w:b/>
                <w:bCs/>
                <w:sz w:val="24"/>
                <w:szCs w:val="18"/>
              </w:rPr>
              <w:t>Facility Manager</w:t>
            </w:r>
          </w:p>
        </w:tc>
      </w:tr>
      <w:tr w:rsidR="00543238" w:rsidRPr="00685979" w14:paraId="7192E498" w14:textId="77777777" w:rsidTr="003E6D05">
        <w:tc>
          <w:tcPr>
            <w:tcW w:w="2830" w:type="dxa"/>
          </w:tcPr>
          <w:p w14:paraId="09D92BF4" w14:textId="5F761A23" w:rsidR="00543238" w:rsidRPr="006A04D0" w:rsidRDefault="00543238" w:rsidP="004369FA">
            <w:pPr>
              <w:rPr>
                <w:b/>
                <w:bCs/>
                <w:color w:val="59B147" w:themeColor="accent3"/>
                <w:sz w:val="24"/>
                <w:szCs w:val="18"/>
              </w:rPr>
            </w:pPr>
            <w:r w:rsidRPr="006A04D0">
              <w:rPr>
                <w:b/>
                <w:bCs/>
                <w:color w:val="59B147" w:themeColor="accent3"/>
                <w:sz w:val="24"/>
                <w:szCs w:val="18"/>
              </w:rPr>
              <w:t>Purpose of Position</w:t>
            </w:r>
          </w:p>
        </w:tc>
        <w:tc>
          <w:tcPr>
            <w:tcW w:w="6384" w:type="dxa"/>
          </w:tcPr>
          <w:p w14:paraId="6B77E4D6" w14:textId="3BE7E732" w:rsidR="00543238" w:rsidRPr="006A04D0" w:rsidRDefault="00CA3310" w:rsidP="004369FA">
            <w:pPr>
              <w:rPr>
                <w:b/>
                <w:bCs/>
                <w:sz w:val="24"/>
                <w:szCs w:val="18"/>
              </w:rPr>
            </w:pPr>
            <w:r w:rsidRPr="00CA3310">
              <w:rPr>
                <w:b/>
                <w:bCs/>
                <w:sz w:val="24"/>
                <w:szCs w:val="18"/>
              </w:rPr>
              <w:t xml:space="preserve">To provide residents with </w:t>
            </w:r>
            <w:r w:rsidR="0046315F">
              <w:rPr>
                <w:b/>
                <w:bCs/>
                <w:sz w:val="24"/>
                <w:szCs w:val="18"/>
              </w:rPr>
              <w:t xml:space="preserve">activity </w:t>
            </w:r>
            <w:r w:rsidRPr="00CA3310">
              <w:rPr>
                <w:b/>
                <w:bCs/>
                <w:sz w:val="24"/>
                <w:szCs w:val="18"/>
              </w:rPr>
              <w:t>opportunities that will enhance their daily living in a meaningful and dignified manner.</w:t>
            </w:r>
          </w:p>
        </w:tc>
      </w:tr>
    </w:tbl>
    <w:p w14:paraId="4526DB3A" w14:textId="1D9A4400" w:rsidR="004369FA" w:rsidRPr="00685979" w:rsidRDefault="004369FA" w:rsidP="004369FA"/>
    <w:p w14:paraId="5DBF08FC" w14:textId="19010321" w:rsidR="00941E78" w:rsidRPr="00685979" w:rsidRDefault="00941E78" w:rsidP="00941E78">
      <w:pPr>
        <w:pBdr>
          <w:top w:val="single" w:sz="6" w:space="6" w:color="00A550" w:themeColor="accent1"/>
          <w:bottom w:val="single" w:sz="6" w:space="6" w:color="00A550" w:themeColor="accent1"/>
        </w:pBdr>
        <w:spacing w:after="240"/>
        <w:jc w:val="center"/>
        <w:rPr>
          <w:rFonts w:eastAsiaTheme="majorEastAsia" w:cstheme="majorBidi"/>
          <w:b/>
          <w:bCs/>
          <w:caps/>
          <w:color w:val="59B147" w:themeColor="accent3"/>
          <w:sz w:val="24"/>
          <w:szCs w:val="24"/>
        </w:rPr>
      </w:pPr>
      <w:r w:rsidRPr="00685979">
        <w:rPr>
          <w:rFonts w:eastAsiaTheme="majorEastAsia" w:cstheme="majorBidi"/>
          <w:b/>
          <w:bCs/>
          <w:caps/>
          <w:color w:val="59B147" w:themeColor="accent3"/>
          <w:sz w:val="24"/>
          <w:szCs w:val="24"/>
        </w:rPr>
        <w:t xml:space="preserve"> Key Accountabilities</w:t>
      </w:r>
    </w:p>
    <w:p w14:paraId="2C9210E7" w14:textId="31B7AF3F" w:rsidR="00CA3310" w:rsidRPr="003E6D05" w:rsidRDefault="0046315F" w:rsidP="00CA3310">
      <w:pPr>
        <w:pStyle w:val="ListParagraph"/>
        <w:numPr>
          <w:ilvl w:val="0"/>
          <w:numId w:val="10"/>
        </w:numPr>
        <w:rPr>
          <w:color w:val="57585B" w:themeColor="text1"/>
          <w:sz w:val="20"/>
          <w:szCs w:val="20"/>
        </w:rPr>
      </w:pPr>
      <w:r>
        <w:rPr>
          <w:color w:val="57585B" w:themeColor="text1"/>
          <w:sz w:val="20"/>
          <w:szCs w:val="20"/>
        </w:rPr>
        <w:t xml:space="preserve">Support </w:t>
      </w:r>
      <w:r w:rsidR="00CA3310" w:rsidRPr="003E6D05">
        <w:rPr>
          <w:color w:val="57585B" w:themeColor="text1"/>
          <w:sz w:val="20"/>
          <w:szCs w:val="20"/>
        </w:rPr>
        <w:t>meaningful individual and group activities for residents</w:t>
      </w:r>
      <w:r>
        <w:rPr>
          <w:color w:val="57585B" w:themeColor="text1"/>
          <w:sz w:val="20"/>
          <w:szCs w:val="20"/>
        </w:rPr>
        <w:t xml:space="preserve"> as planned by the Diversional Therapist</w:t>
      </w:r>
      <w:r w:rsidR="00CA3310" w:rsidRPr="003E6D05">
        <w:rPr>
          <w:color w:val="57585B" w:themeColor="text1"/>
          <w:sz w:val="20"/>
          <w:szCs w:val="20"/>
        </w:rPr>
        <w:t xml:space="preserve">. </w:t>
      </w:r>
    </w:p>
    <w:p w14:paraId="7A9F2EE1" w14:textId="01574887" w:rsidR="00CA3310" w:rsidRPr="003E6D05" w:rsidRDefault="00A75FD2" w:rsidP="00CA3310">
      <w:pPr>
        <w:pStyle w:val="ListParagraph"/>
        <w:numPr>
          <w:ilvl w:val="0"/>
          <w:numId w:val="10"/>
        </w:numPr>
        <w:rPr>
          <w:color w:val="57585B" w:themeColor="text1"/>
          <w:sz w:val="20"/>
          <w:szCs w:val="20"/>
        </w:rPr>
      </w:pPr>
      <w:r>
        <w:rPr>
          <w:color w:val="57585B" w:themeColor="text1"/>
          <w:sz w:val="20"/>
          <w:szCs w:val="20"/>
        </w:rPr>
        <w:t xml:space="preserve">Discuss any suggested changes to the programme </w:t>
      </w:r>
      <w:r w:rsidRPr="003E6D05">
        <w:rPr>
          <w:color w:val="57585B" w:themeColor="text1"/>
          <w:sz w:val="20"/>
          <w:szCs w:val="20"/>
        </w:rPr>
        <w:t>according to results of evaluations</w:t>
      </w:r>
      <w:r>
        <w:rPr>
          <w:color w:val="57585B" w:themeColor="text1"/>
          <w:sz w:val="20"/>
          <w:szCs w:val="20"/>
        </w:rPr>
        <w:t xml:space="preserve"> with the Diversional Therapist</w:t>
      </w:r>
      <w:r w:rsidR="00CA3310" w:rsidRPr="003E6D05">
        <w:rPr>
          <w:color w:val="57585B" w:themeColor="text1"/>
          <w:sz w:val="20"/>
          <w:szCs w:val="20"/>
        </w:rPr>
        <w:t xml:space="preserve">. </w:t>
      </w:r>
    </w:p>
    <w:p w14:paraId="47D65A16"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Maintain comprehensive and robust resident documentation.  </w:t>
      </w:r>
    </w:p>
    <w:p w14:paraId="054ACAA6" w14:textId="7C08AE6F"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Ensure a weekly/monthly activities programme calendar is available for residents, families and staff.</w:t>
      </w:r>
    </w:p>
    <w:p w14:paraId="214CEED0"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Maintain and/or establish links with community groups or organisations in the interests of residents. </w:t>
      </w:r>
    </w:p>
    <w:p w14:paraId="1F72775C"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Participate and assist in regular resident meetings.</w:t>
      </w:r>
    </w:p>
    <w:p w14:paraId="0559B714"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Participate in quality-related activities.   </w:t>
      </w:r>
    </w:p>
    <w:p w14:paraId="5DD125A6"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Participate in professional development and at times including attendance at regional DT group meetings as directed by the Facility Manager.</w:t>
      </w:r>
    </w:p>
    <w:p w14:paraId="3B9E31AA"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Encourage and support volunteers who wish to assist with the activities programme. </w:t>
      </w:r>
    </w:p>
    <w:p w14:paraId="71E9FB1E" w14:textId="77777777" w:rsidR="00941E78" w:rsidRPr="00685979" w:rsidRDefault="00941E78" w:rsidP="00941E78"/>
    <w:p w14:paraId="38539573" w14:textId="4156F6ED" w:rsidR="00941E78" w:rsidRPr="00685979" w:rsidRDefault="00941E78" w:rsidP="00941E78">
      <w:pPr>
        <w:pBdr>
          <w:top w:val="single" w:sz="6" w:space="6" w:color="00A550" w:themeColor="accent1"/>
          <w:bottom w:val="single" w:sz="6" w:space="6" w:color="00A550" w:themeColor="accent1"/>
        </w:pBdr>
        <w:spacing w:after="240"/>
        <w:jc w:val="center"/>
        <w:rPr>
          <w:rFonts w:eastAsiaTheme="majorEastAsia" w:cstheme="majorBidi"/>
          <w:b/>
          <w:bCs/>
          <w:caps/>
          <w:color w:val="59B147" w:themeColor="accent3"/>
          <w:sz w:val="24"/>
          <w:szCs w:val="24"/>
        </w:rPr>
      </w:pPr>
      <w:r w:rsidRPr="00685979">
        <w:rPr>
          <w:rFonts w:eastAsiaTheme="majorEastAsia" w:cstheme="majorBidi"/>
          <w:b/>
          <w:bCs/>
          <w:caps/>
          <w:color w:val="59B147" w:themeColor="accent3"/>
          <w:sz w:val="24"/>
          <w:szCs w:val="24"/>
        </w:rPr>
        <w:t xml:space="preserve"> Qualifications and Experience</w:t>
      </w:r>
    </w:p>
    <w:p w14:paraId="05FF1B01" w14:textId="1418CDEB" w:rsidR="00941E78" w:rsidRPr="003E6D05" w:rsidRDefault="00CA3310" w:rsidP="00941E78">
      <w:pPr>
        <w:pStyle w:val="ListParagraph"/>
        <w:numPr>
          <w:ilvl w:val="0"/>
          <w:numId w:val="10"/>
        </w:numPr>
        <w:rPr>
          <w:color w:val="57585B" w:themeColor="text1"/>
          <w:sz w:val="20"/>
          <w:szCs w:val="20"/>
        </w:rPr>
      </w:pPr>
      <w:r w:rsidRPr="003E6D05">
        <w:rPr>
          <w:color w:val="57585B" w:themeColor="text1"/>
          <w:sz w:val="20"/>
          <w:szCs w:val="20"/>
        </w:rPr>
        <w:t>Current, clear driver’s license</w:t>
      </w:r>
    </w:p>
    <w:p w14:paraId="23E97913" w14:textId="70A2ABFD" w:rsidR="00CA3310" w:rsidRPr="003E6D05" w:rsidRDefault="00CA3310" w:rsidP="00941E78">
      <w:pPr>
        <w:pStyle w:val="ListParagraph"/>
        <w:numPr>
          <w:ilvl w:val="0"/>
          <w:numId w:val="10"/>
        </w:numPr>
        <w:rPr>
          <w:color w:val="57585B" w:themeColor="text1"/>
          <w:sz w:val="20"/>
          <w:szCs w:val="20"/>
        </w:rPr>
      </w:pPr>
      <w:r w:rsidRPr="003E6D05">
        <w:rPr>
          <w:color w:val="57585B" w:themeColor="text1"/>
          <w:sz w:val="20"/>
          <w:szCs w:val="20"/>
        </w:rPr>
        <w:t>Experience in Aged Care sector</w:t>
      </w:r>
    </w:p>
    <w:p w14:paraId="1785137E" w14:textId="5D2D4EE8"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Experience in or knowledge of implementing and evaluating </w:t>
      </w:r>
      <w:r w:rsidR="00D45762">
        <w:rPr>
          <w:color w:val="57585B" w:themeColor="text1"/>
          <w:sz w:val="20"/>
          <w:szCs w:val="20"/>
        </w:rPr>
        <w:t xml:space="preserve">a </w:t>
      </w:r>
      <w:r w:rsidRPr="003E6D05">
        <w:rPr>
          <w:color w:val="57585B" w:themeColor="text1"/>
          <w:sz w:val="20"/>
          <w:szCs w:val="20"/>
        </w:rPr>
        <w:t>Diversional T</w:t>
      </w:r>
      <w:r w:rsidR="00CC1346" w:rsidRPr="003E6D05">
        <w:rPr>
          <w:color w:val="57585B" w:themeColor="text1"/>
          <w:sz w:val="20"/>
          <w:szCs w:val="20"/>
        </w:rPr>
        <w:t>h</w:t>
      </w:r>
      <w:r w:rsidRPr="003E6D05">
        <w:rPr>
          <w:color w:val="57585B" w:themeColor="text1"/>
          <w:sz w:val="20"/>
          <w:szCs w:val="20"/>
        </w:rPr>
        <w:t xml:space="preserve">erapy Programme </w:t>
      </w:r>
    </w:p>
    <w:p w14:paraId="7FFDC581" w14:textId="77777777" w:rsidR="00CC1346" w:rsidRPr="00685979" w:rsidRDefault="00CC1346" w:rsidP="00941E78"/>
    <w:p w14:paraId="2BB90D65" w14:textId="3A01262F" w:rsidR="00941E78" w:rsidRPr="00685979" w:rsidRDefault="00941E78" w:rsidP="00941E78">
      <w:pPr>
        <w:pBdr>
          <w:top w:val="single" w:sz="6" w:space="6" w:color="00A550" w:themeColor="accent1"/>
          <w:bottom w:val="single" w:sz="6" w:space="6" w:color="00A550" w:themeColor="accent1"/>
        </w:pBdr>
        <w:spacing w:after="240"/>
        <w:jc w:val="center"/>
        <w:rPr>
          <w:rFonts w:eastAsiaTheme="majorEastAsia" w:cstheme="majorBidi"/>
          <w:b/>
          <w:bCs/>
          <w:caps/>
          <w:color w:val="59B147" w:themeColor="accent3"/>
          <w:sz w:val="24"/>
          <w:szCs w:val="24"/>
        </w:rPr>
      </w:pPr>
      <w:r w:rsidRPr="00685979">
        <w:rPr>
          <w:rFonts w:eastAsiaTheme="majorEastAsia" w:cstheme="majorBidi"/>
          <w:b/>
          <w:bCs/>
          <w:caps/>
          <w:color w:val="59B147" w:themeColor="accent3"/>
          <w:sz w:val="24"/>
          <w:szCs w:val="24"/>
        </w:rPr>
        <w:t xml:space="preserve"> skills, knowledge </w:t>
      </w:r>
      <w:r w:rsidR="00030BA4">
        <w:rPr>
          <w:rFonts w:eastAsiaTheme="majorEastAsia" w:cstheme="majorBidi"/>
          <w:b/>
          <w:bCs/>
          <w:caps/>
          <w:color w:val="59B147" w:themeColor="accent3"/>
          <w:sz w:val="24"/>
          <w:szCs w:val="24"/>
        </w:rPr>
        <w:t>and</w:t>
      </w:r>
      <w:r w:rsidRPr="00685979">
        <w:rPr>
          <w:rFonts w:eastAsiaTheme="majorEastAsia" w:cstheme="majorBidi"/>
          <w:b/>
          <w:bCs/>
          <w:caps/>
          <w:color w:val="59B147" w:themeColor="accent3"/>
          <w:sz w:val="24"/>
          <w:szCs w:val="24"/>
        </w:rPr>
        <w:t xml:space="preserve"> abilities</w:t>
      </w:r>
    </w:p>
    <w:p w14:paraId="2F2A6865"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Excellent communicator </w:t>
      </w:r>
    </w:p>
    <w:p w14:paraId="08F3C36A"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The ability to motivate people </w:t>
      </w:r>
    </w:p>
    <w:p w14:paraId="0A9C6006"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Good problem solving and analytical skills </w:t>
      </w:r>
    </w:p>
    <w:p w14:paraId="2C1C8798"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A high standard of personal integrity, discretion and tact, maintaining confidentiality</w:t>
      </w:r>
    </w:p>
    <w:p w14:paraId="5D8A9BA6"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 xml:space="preserve">Ability to handle pressure </w:t>
      </w:r>
    </w:p>
    <w:p w14:paraId="29820972"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Team player</w:t>
      </w:r>
    </w:p>
    <w:p w14:paraId="7CB12198"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Planning and organisational ability.</w:t>
      </w:r>
    </w:p>
    <w:p w14:paraId="3262B37D" w14:textId="77777777"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Knowledge of art and craft techniques, and sporting and cultural activities.</w:t>
      </w:r>
    </w:p>
    <w:p w14:paraId="0F8C9236" w14:textId="22DA3390" w:rsidR="00CA3310" w:rsidRPr="003E6D05" w:rsidRDefault="00CA3310" w:rsidP="00CA3310">
      <w:pPr>
        <w:pStyle w:val="ListParagraph"/>
        <w:numPr>
          <w:ilvl w:val="0"/>
          <w:numId w:val="10"/>
        </w:numPr>
        <w:rPr>
          <w:color w:val="57585B" w:themeColor="text1"/>
          <w:sz w:val="20"/>
          <w:szCs w:val="20"/>
        </w:rPr>
      </w:pPr>
      <w:r w:rsidRPr="003E6D05">
        <w:rPr>
          <w:color w:val="57585B" w:themeColor="text1"/>
          <w:sz w:val="20"/>
          <w:szCs w:val="20"/>
        </w:rPr>
        <w:t>Knowledge of safety issues and CPR training</w:t>
      </w:r>
      <w:r w:rsidR="003E6D05">
        <w:rPr>
          <w:color w:val="57585B" w:themeColor="text1"/>
          <w:sz w:val="20"/>
          <w:szCs w:val="20"/>
        </w:rPr>
        <w:t>.</w:t>
      </w:r>
    </w:p>
    <w:p w14:paraId="29097C90" w14:textId="77777777" w:rsidR="00941E78" w:rsidRPr="00685979" w:rsidRDefault="00941E78" w:rsidP="00941E78"/>
    <w:p w14:paraId="6BFC71E8" w14:textId="596A48BF" w:rsidR="00941E78" w:rsidRPr="00685979" w:rsidRDefault="00941E78" w:rsidP="00941E78">
      <w:pPr>
        <w:pBdr>
          <w:top w:val="single" w:sz="6" w:space="6" w:color="00A550" w:themeColor="accent1"/>
          <w:bottom w:val="single" w:sz="6" w:space="6" w:color="00A550" w:themeColor="accent1"/>
        </w:pBdr>
        <w:spacing w:after="240"/>
        <w:jc w:val="center"/>
        <w:rPr>
          <w:rFonts w:eastAsiaTheme="majorEastAsia" w:cstheme="majorBidi"/>
          <w:b/>
          <w:bCs/>
          <w:caps/>
          <w:color w:val="59B147" w:themeColor="accent3"/>
          <w:sz w:val="24"/>
          <w:szCs w:val="24"/>
        </w:rPr>
      </w:pPr>
      <w:r w:rsidRPr="00685979">
        <w:rPr>
          <w:rFonts w:eastAsiaTheme="majorEastAsia" w:cstheme="majorBidi"/>
          <w:b/>
          <w:bCs/>
          <w:caps/>
          <w:color w:val="59B147" w:themeColor="accent3"/>
          <w:sz w:val="24"/>
          <w:szCs w:val="24"/>
        </w:rPr>
        <w:t xml:space="preserve"> general responsibilities </w:t>
      </w:r>
      <w:r w:rsidR="00211043" w:rsidRPr="00685979">
        <w:rPr>
          <w:rFonts w:eastAsiaTheme="majorEastAsia" w:cstheme="majorBidi"/>
          <w:b/>
          <w:bCs/>
          <w:caps/>
          <w:color w:val="59B147" w:themeColor="accent3"/>
          <w:sz w:val="24"/>
          <w:szCs w:val="24"/>
        </w:rPr>
        <w:t>as</w:t>
      </w:r>
      <w:r w:rsidRPr="00685979">
        <w:rPr>
          <w:rFonts w:eastAsiaTheme="majorEastAsia" w:cstheme="majorBidi"/>
          <w:b/>
          <w:bCs/>
          <w:caps/>
          <w:color w:val="59B147" w:themeColor="accent3"/>
          <w:sz w:val="24"/>
          <w:szCs w:val="24"/>
        </w:rPr>
        <w:t xml:space="preserve"> a promisia employee</w:t>
      </w:r>
    </w:p>
    <w:p w14:paraId="228984FC" w14:textId="6057F8A9" w:rsidR="00211043" w:rsidRPr="00685979" w:rsidRDefault="00211043" w:rsidP="00941E78">
      <w:pPr>
        <w:rPr>
          <w:b/>
          <w:bCs/>
        </w:rPr>
      </w:pPr>
      <w:r w:rsidRPr="00685979">
        <w:rPr>
          <w:b/>
          <w:bCs/>
        </w:rPr>
        <w:t>Te Tiriti O Waitangi</w:t>
      </w:r>
    </w:p>
    <w:p w14:paraId="5B4F98AF" w14:textId="3AB18A25" w:rsidR="00211043" w:rsidRPr="003E6D05" w:rsidRDefault="00211043" w:rsidP="00211043">
      <w:pPr>
        <w:pStyle w:val="ListParagraph"/>
        <w:numPr>
          <w:ilvl w:val="0"/>
          <w:numId w:val="10"/>
        </w:numPr>
        <w:rPr>
          <w:color w:val="57585B" w:themeColor="text1"/>
          <w:sz w:val="20"/>
          <w:szCs w:val="20"/>
        </w:rPr>
      </w:pPr>
      <w:r w:rsidRPr="003E6D05">
        <w:rPr>
          <w:color w:val="57585B" w:themeColor="text1"/>
          <w:sz w:val="20"/>
          <w:szCs w:val="20"/>
        </w:rPr>
        <w:t>Promisia is committed to its obligations under Te Tiriti O Waitangi. As an employee you are required to live</w:t>
      </w:r>
      <w:r w:rsidR="00685979" w:rsidRPr="003E6D05">
        <w:rPr>
          <w:color w:val="57585B" w:themeColor="text1"/>
          <w:sz w:val="20"/>
          <w:szCs w:val="20"/>
        </w:rPr>
        <w:t xml:space="preserve"> out</w:t>
      </w:r>
      <w:r w:rsidRPr="003E6D05">
        <w:rPr>
          <w:color w:val="57585B" w:themeColor="text1"/>
          <w:sz w:val="20"/>
          <w:szCs w:val="20"/>
        </w:rPr>
        <w:t xml:space="preserve"> the principles through all you do at work. These principles are Equity, Partnership, Tino Rangatiratanga</w:t>
      </w:r>
      <w:r w:rsidR="00685979" w:rsidRPr="003E6D05">
        <w:rPr>
          <w:color w:val="57585B" w:themeColor="text1"/>
          <w:sz w:val="20"/>
          <w:szCs w:val="20"/>
        </w:rPr>
        <w:t xml:space="preserve"> (autonomy or independence)</w:t>
      </w:r>
      <w:r w:rsidRPr="003E6D05">
        <w:rPr>
          <w:color w:val="57585B" w:themeColor="text1"/>
          <w:sz w:val="20"/>
          <w:szCs w:val="20"/>
        </w:rPr>
        <w:t>, Options and Protection.</w:t>
      </w:r>
    </w:p>
    <w:p w14:paraId="55F95E32" w14:textId="77777777" w:rsidR="00685979" w:rsidRPr="00685979" w:rsidRDefault="00685979" w:rsidP="00685979">
      <w:pPr>
        <w:pStyle w:val="ListParagraph"/>
        <w:ind w:left="1080"/>
        <w:rPr>
          <w:color w:val="57585B" w:themeColor="text1"/>
        </w:rPr>
      </w:pPr>
    </w:p>
    <w:p w14:paraId="7735E4C9" w14:textId="4704E9C8" w:rsidR="00965352" w:rsidRPr="00685979" w:rsidRDefault="00965352" w:rsidP="00941E78">
      <w:pPr>
        <w:rPr>
          <w:b/>
          <w:bCs/>
        </w:rPr>
      </w:pPr>
      <w:r w:rsidRPr="00685979">
        <w:rPr>
          <w:b/>
          <w:bCs/>
        </w:rPr>
        <w:t>Professional Responsibilities</w:t>
      </w:r>
    </w:p>
    <w:p w14:paraId="4EAACA11" w14:textId="7DD5AE61" w:rsidR="00941E78" w:rsidRPr="003E6D05" w:rsidRDefault="00965352" w:rsidP="00965352">
      <w:pPr>
        <w:pStyle w:val="ListParagraph"/>
        <w:numPr>
          <w:ilvl w:val="0"/>
          <w:numId w:val="10"/>
        </w:numPr>
        <w:rPr>
          <w:color w:val="57585B" w:themeColor="text1"/>
          <w:sz w:val="20"/>
          <w:szCs w:val="20"/>
        </w:rPr>
      </w:pPr>
      <w:r w:rsidRPr="003E6D05">
        <w:rPr>
          <w:color w:val="57585B" w:themeColor="text1"/>
          <w:sz w:val="20"/>
          <w:szCs w:val="20"/>
        </w:rPr>
        <w:t>At Promisia, we put our Residents first which means we need to always be professionally responsible. It is every employee’s responsibility to ensure they maintain professional registration, keep themselves upskilled and that they are working to best practice</w:t>
      </w:r>
      <w:r w:rsidR="00211043" w:rsidRPr="003E6D05">
        <w:rPr>
          <w:color w:val="57585B" w:themeColor="text1"/>
          <w:sz w:val="20"/>
          <w:szCs w:val="20"/>
        </w:rPr>
        <w:t>s</w:t>
      </w:r>
      <w:r w:rsidRPr="003E6D05">
        <w:rPr>
          <w:color w:val="57585B" w:themeColor="text1"/>
          <w:sz w:val="20"/>
          <w:szCs w:val="20"/>
        </w:rPr>
        <w:t>.</w:t>
      </w:r>
    </w:p>
    <w:p w14:paraId="02131511" w14:textId="77777777" w:rsidR="00941E78" w:rsidRPr="00685979" w:rsidRDefault="00941E78" w:rsidP="00941E78">
      <w:pPr>
        <w:pStyle w:val="ListParagraph"/>
        <w:rPr>
          <w:color w:val="57585B" w:themeColor="text1"/>
        </w:rPr>
      </w:pPr>
    </w:p>
    <w:p w14:paraId="311BEE11" w14:textId="4C58599F" w:rsidR="00941E78" w:rsidRPr="00685979" w:rsidRDefault="00211043" w:rsidP="00941E78">
      <w:pPr>
        <w:rPr>
          <w:b/>
          <w:bCs/>
        </w:rPr>
      </w:pPr>
      <w:r w:rsidRPr="00685979">
        <w:rPr>
          <w:b/>
          <w:bCs/>
        </w:rPr>
        <w:t>Confidentiality</w:t>
      </w:r>
    </w:p>
    <w:p w14:paraId="411E7577" w14:textId="799875C6" w:rsidR="00211043" w:rsidRPr="003E6D05" w:rsidRDefault="00211043" w:rsidP="00621144">
      <w:pPr>
        <w:pStyle w:val="ListParagraph"/>
        <w:numPr>
          <w:ilvl w:val="0"/>
          <w:numId w:val="10"/>
        </w:numPr>
        <w:rPr>
          <w:color w:val="57585B" w:themeColor="text1"/>
          <w:sz w:val="20"/>
          <w:szCs w:val="20"/>
        </w:rPr>
      </w:pPr>
      <w:r w:rsidRPr="003E6D05">
        <w:rPr>
          <w:color w:val="57585B" w:themeColor="text1"/>
          <w:sz w:val="20"/>
          <w:szCs w:val="20"/>
        </w:rPr>
        <w:t>As a</w:t>
      </w:r>
      <w:r w:rsidR="00685979" w:rsidRPr="003E6D05">
        <w:rPr>
          <w:color w:val="57585B" w:themeColor="text1"/>
          <w:sz w:val="20"/>
          <w:szCs w:val="20"/>
        </w:rPr>
        <w:t>n</w:t>
      </w:r>
      <w:r w:rsidRPr="003E6D05">
        <w:rPr>
          <w:color w:val="57585B" w:themeColor="text1"/>
          <w:sz w:val="20"/>
          <w:szCs w:val="20"/>
        </w:rPr>
        <w:t xml:space="preserve"> employee, you must adhere to the Privacy Act 1993 and the Health Information Privacy Code 1994 as well as its subsequent amendments relating to the non-disclosure of information. Simply put, we treat all personal information of </w:t>
      </w:r>
      <w:r w:rsidR="00685979" w:rsidRPr="003E6D05">
        <w:rPr>
          <w:color w:val="57585B" w:themeColor="text1"/>
          <w:sz w:val="20"/>
          <w:szCs w:val="20"/>
        </w:rPr>
        <w:t>our residents, applicants and staff</w:t>
      </w:r>
      <w:r w:rsidRPr="003E6D05">
        <w:rPr>
          <w:color w:val="57585B" w:themeColor="text1"/>
          <w:sz w:val="20"/>
          <w:szCs w:val="20"/>
        </w:rPr>
        <w:t xml:space="preserve"> strictly confidential.</w:t>
      </w:r>
    </w:p>
    <w:p w14:paraId="7A9E8EFB" w14:textId="77777777" w:rsidR="00211043" w:rsidRPr="00685979" w:rsidRDefault="00211043" w:rsidP="00211043"/>
    <w:p w14:paraId="37CF0635" w14:textId="77777777" w:rsidR="00685979" w:rsidRPr="00685979" w:rsidRDefault="00685979" w:rsidP="00685979">
      <w:pPr>
        <w:rPr>
          <w:b/>
          <w:bCs/>
        </w:rPr>
      </w:pPr>
      <w:r w:rsidRPr="00685979">
        <w:rPr>
          <w:b/>
          <w:bCs/>
        </w:rPr>
        <w:t>Health &amp; Safety</w:t>
      </w:r>
    </w:p>
    <w:p w14:paraId="1C2DF486" w14:textId="77777777" w:rsidR="00685979" w:rsidRPr="003E6D05" w:rsidRDefault="00685979" w:rsidP="00685979">
      <w:pPr>
        <w:pStyle w:val="ListParagraph"/>
        <w:numPr>
          <w:ilvl w:val="0"/>
          <w:numId w:val="10"/>
        </w:numPr>
        <w:rPr>
          <w:color w:val="57585B" w:themeColor="text1"/>
          <w:sz w:val="20"/>
          <w:szCs w:val="20"/>
        </w:rPr>
      </w:pPr>
      <w:r w:rsidRPr="003E6D05">
        <w:rPr>
          <w:color w:val="57585B" w:themeColor="text1"/>
          <w:sz w:val="20"/>
          <w:szCs w:val="20"/>
        </w:rPr>
        <w:t>Every employee has a responsibility of Health and Safety towards themselves, colleagues and most importantly, our Residents. It means working safely, reporting any risks, adverse events or near misses and support initiatives that minimise risks. Always wear your name badge and report any suspicious activity immediately.</w:t>
      </w:r>
    </w:p>
    <w:p w14:paraId="2A0A8748" w14:textId="5B5A8CD3" w:rsidR="00685979" w:rsidRPr="003E6D05" w:rsidRDefault="00685979" w:rsidP="00685979">
      <w:pPr>
        <w:pStyle w:val="ListParagraph"/>
        <w:numPr>
          <w:ilvl w:val="0"/>
          <w:numId w:val="10"/>
        </w:numPr>
        <w:rPr>
          <w:color w:val="57585B" w:themeColor="text1"/>
          <w:sz w:val="20"/>
          <w:szCs w:val="20"/>
        </w:rPr>
      </w:pPr>
      <w:r w:rsidRPr="003E6D05">
        <w:rPr>
          <w:color w:val="57585B" w:themeColor="text1"/>
          <w:sz w:val="20"/>
          <w:szCs w:val="20"/>
        </w:rPr>
        <w:t>We are a smoke free organisation and smoking is not permitted within the facility.</w:t>
      </w:r>
    </w:p>
    <w:p w14:paraId="30EAD08B" w14:textId="695D4A66" w:rsidR="00941E78" w:rsidRDefault="00941E78" w:rsidP="00941E78"/>
    <w:p w14:paraId="3A759210" w14:textId="27F8F1A2" w:rsidR="003E6D05" w:rsidRDefault="003E6D05">
      <w:pPr>
        <w:tabs>
          <w:tab w:val="clear" w:pos="4513"/>
          <w:tab w:val="clear" w:pos="9026"/>
        </w:tabs>
        <w:spacing w:after="160" w:line="259" w:lineRule="auto"/>
      </w:pPr>
      <w:r>
        <w:br w:type="page"/>
      </w:r>
    </w:p>
    <w:p w14:paraId="145A90EC" w14:textId="77777777" w:rsidR="00CC1346" w:rsidRPr="00685979" w:rsidRDefault="00CC1346" w:rsidP="00941E78"/>
    <w:p w14:paraId="3B4F1F51" w14:textId="7491C4B1" w:rsidR="00941E78" w:rsidRPr="00685979" w:rsidRDefault="00941E78" w:rsidP="00941E78">
      <w:pPr>
        <w:pBdr>
          <w:top w:val="single" w:sz="6" w:space="6" w:color="00A550" w:themeColor="accent1"/>
          <w:bottom w:val="single" w:sz="6" w:space="6" w:color="00A550" w:themeColor="accent1"/>
        </w:pBdr>
        <w:spacing w:after="240"/>
        <w:jc w:val="center"/>
        <w:rPr>
          <w:rFonts w:eastAsiaTheme="majorEastAsia" w:cstheme="majorBidi"/>
          <w:b/>
          <w:bCs/>
          <w:caps/>
          <w:color w:val="59B147" w:themeColor="accent3"/>
          <w:sz w:val="24"/>
          <w:szCs w:val="24"/>
        </w:rPr>
      </w:pPr>
      <w:r w:rsidRPr="00685979">
        <w:rPr>
          <w:rFonts w:eastAsiaTheme="majorEastAsia" w:cstheme="majorBidi"/>
          <w:b/>
          <w:bCs/>
          <w:caps/>
          <w:color w:val="59B147" w:themeColor="accent3"/>
          <w:sz w:val="24"/>
          <w:szCs w:val="24"/>
        </w:rPr>
        <w:t xml:space="preserve"> agreement</w:t>
      </w:r>
    </w:p>
    <w:p w14:paraId="538C2193" w14:textId="1733B6E9" w:rsidR="00685979" w:rsidRPr="00685979" w:rsidRDefault="00983BB8" w:rsidP="00685979">
      <w:pPr>
        <w:rPr>
          <w:b/>
          <w:bCs/>
        </w:rPr>
      </w:pPr>
      <w:r w:rsidRPr="00A71FC4">
        <w:rPr>
          <w:noProof/>
          <w:lang w:eastAsia="en-NZ"/>
        </w:rPr>
        <w:drawing>
          <wp:anchor distT="0" distB="0" distL="114300" distR="114300" simplePos="0" relativeHeight="251663360" behindDoc="1" locked="0" layoutInCell="1" allowOverlap="1" wp14:anchorId="496A9438" wp14:editId="4442B890">
            <wp:simplePos x="0" y="0"/>
            <wp:positionH relativeFrom="margin">
              <wp:posOffset>3234690</wp:posOffset>
            </wp:positionH>
            <wp:positionV relativeFrom="paragraph">
              <wp:posOffset>100330</wp:posOffset>
            </wp:positionV>
            <wp:extent cx="2506980" cy="2506980"/>
            <wp:effectExtent l="0" t="0" r="7620" b="7620"/>
            <wp:wrapTight wrapText="bothSides">
              <wp:wrapPolygon edited="0">
                <wp:start x="0" y="0"/>
                <wp:lineTo x="0" y="21502"/>
                <wp:lineTo x="21502" y="21502"/>
                <wp:lineTo x="21502" y="0"/>
                <wp:lineTo x="0" y="0"/>
              </wp:wrapPolygon>
            </wp:wrapTight>
            <wp:docPr id="974853023" name="Picture 3" descr="A circular diagram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0027" name="Picture 3" descr="A circular diagram with text and leaves&#10;&#10;Description automatically generated"/>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2506980" cy="2506980"/>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685979" w:rsidRPr="00685979">
        <w:rPr>
          <w:b/>
          <w:bCs/>
        </w:rPr>
        <w:t>As an employee of Promisia, I agree that:</w:t>
      </w:r>
      <w:r w:rsidRPr="00983BB8">
        <w:rPr>
          <w:noProof/>
          <w:lang w:eastAsia="en-NZ"/>
        </w:rPr>
        <w:t xml:space="preserve"> </w:t>
      </w:r>
    </w:p>
    <w:p w14:paraId="5017C75E" w14:textId="0BACE93C" w:rsidR="00685979" w:rsidRPr="00685979" w:rsidRDefault="00685979" w:rsidP="00685979">
      <w:pPr>
        <w:jc w:val="both"/>
        <w:rPr>
          <w:b/>
          <w:bCs/>
        </w:rPr>
      </w:pPr>
    </w:p>
    <w:p w14:paraId="0C96013C" w14:textId="77777777" w:rsidR="00685979" w:rsidRPr="00685979" w:rsidRDefault="00685979" w:rsidP="00983BB8">
      <w:pPr>
        <w:pStyle w:val="ListParagraph"/>
        <w:numPr>
          <w:ilvl w:val="0"/>
          <w:numId w:val="10"/>
        </w:numPr>
        <w:ind w:left="426"/>
        <w:rPr>
          <w:color w:val="57585B" w:themeColor="text1"/>
        </w:rPr>
      </w:pPr>
      <w:r w:rsidRPr="00685979">
        <w:rPr>
          <w:color w:val="57585B" w:themeColor="text1"/>
        </w:rPr>
        <w:t xml:space="preserve">I will undertake and perform my duties and tasks identified in this Job Description and as reasonably requested by my employer. </w:t>
      </w:r>
    </w:p>
    <w:p w14:paraId="56A2718B" w14:textId="5E976C55" w:rsidR="00941E78" w:rsidRPr="00685979" w:rsidRDefault="00685979" w:rsidP="00983BB8">
      <w:pPr>
        <w:pStyle w:val="ListParagraph"/>
        <w:numPr>
          <w:ilvl w:val="0"/>
          <w:numId w:val="10"/>
        </w:numPr>
        <w:ind w:left="426"/>
        <w:rPr>
          <w:color w:val="57585B" w:themeColor="text1"/>
        </w:rPr>
      </w:pPr>
      <w:r w:rsidRPr="00685979">
        <w:rPr>
          <w:color w:val="57585B" w:themeColor="text1"/>
        </w:rPr>
        <w:t xml:space="preserve">I will adhere to all our Policies and Procedures. </w:t>
      </w:r>
    </w:p>
    <w:p w14:paraId="58881A7F" w14:textId="489A17CA" w:rsidR="00685979" w:rsidRDefault="00685979" w:rsidP="00983BB8">
      <w:pPr>
        <w:pStyle w:val="ListParagraph"/>
        <w:numPr>
          <w:ilvl w:val="0"/>
          <w:numId w:val="10"/>
        </w:numPr>
        <w:ind w:left="426"/>
        <w:rPr>
          <w:color w:val="57585B" w:themeColor="text1"/>
        </w:rPr>
      </w:pPr>
      <w:r w:rsidRPr="00685979">
        <w:rPr>
          <w:color w:val="57585B" w:themeColor="text1"/>
        </w:rPr>
        <w:t xml:space="preserve">I will live out our organisational values and the principles under Te Tiriti O Waitangi in my role. </w:t>
      </w:r>
    </w:p>
    <w:p w14:paraId="64DC14D1" w14:textId="77777777" w:rsidR="00983BB8" w:rsidRDefault="00983BB8" w:rsidP="00983BB8"/>
    <w:p w14:paraId="234C6170" w14:textId="77777777" w:rsidR="00983BB8" w:rsidRDefault="00983BB8" w:rsidP="00983BB8"/>
    <w:p w14:paraId="51F5B66E" w14:textId="77777777" w:rsidR="00CC1346" w:rsidRPr="00983BB8" w:rsidRDefault="00CC1346" w:rsidP="00983BB8"/>
    <w:p w14:paraId="4E2284F0" w14:textId="77777777" w:rsidR="00685979" w:rsidRDefault="00685979" w:rsidP="00685979"/>
    <w:p w14:paraId="22F48392" w14:textId="380FFD5D" w:rsidR="00685979" w:rsidRDefault="00685979" w:rsidP="00685979">
      <w:pPr>
        <w:rPr>
          <w:b/>
          <w:bCs/>
        </w:rPr>
      </w:pPr>
      <w:r w:rsidRPr="00685979">
        <w:rPr>
          <w:b/>
          <w:bCs/>
        </w:rPr>
        <w:t>Emplo</w:t>
      </w:r>
      <w:r>
        <w:rPr>
          <w:b/>
          <w:bCs/>
        </w:rPr>
        <w:t>yee name:</w:t>
      </w:r>
      <w:r>
        <w:rPr>
          <w:b/>
          <w:bCs/>
        </w:rPr>
        <w:tab/>
        <w:t>___________________________</w:t>
      </w:r>
    </w:p>
    <w:p w14:paraId="02A21A96" w14:textId="77777777" w:rsidR="00685979" w:rsidRDefault="00685979" w:rsidP="00685979">
      <w:pPr>
        <w:rPr>
          <w:b/>
          <w:bCs/>
        </w:rPr>
      </w:pPr>
    </w:p>
    <w:p w14:paraId="53E92139" w14:textId="29917E07" w:rsidR="00685979" w:rsidRDefault="00685979" w:rsidP="00685979">
      <w:pPr>
        <w:rPr>
          <w:b/>
          <w:bCs/>
        </w:rPr>
      </w:pPr>
      <w:r>
        <w:rPr>
          <w:b/>
          <w:bCs/>
        </w:rPr>
        <w:t>Employee Signature:</w:t>
      </w:r>
      <w:r>
        <w:rPr>
          <w:b/>
          <w:bCs/>
        </w:rPr>
        <w:tab/>
        <w:t>___________________________</w:t>
      </w:r>
    </w:p>
    <w:p w14:paraId="77F0F5D6" w14:textId="77777777" w:rsidR="00685979" w:rsidRDefault="00685979" w:rsidP="00685979">
      <w:pPr>
        <w:rPr>
          <w:b/>
          <w:bCs/>
        </w:rPr>
      </w:pPr>
    </w:p>
    <w:p w14:paraId="07DCB798" w14:textId="72387933" w:rsidR="00685979" w:rsidRDefault="00685979" w:rsidP="00685979">
      <w:pPr>
        <w:rPr>
          <w:b/>
          <w:bCs/>
        </w:rPr>
      </w:pPr>
      <w:r>
        <w:rPr>
          <w:b/>
          <w:bCs/>
        </w:rPr>
        <w:t xml:space="preserve">Date: </w:t>
      </w:r>
      <w:r>
        <w:rPr>
          <w:b/>
          <w:bCs/>
        </w:rPr>
        <w:tab/>
        <w:t>___________________________</w:t>
      </w:r>
    </w:p>
    <w:p w14:paraId="55497FA2" w14:textId="77777777" w:rsidR="00983BB8" w:rsidRDefault="00983BB8" w:rsidP="00685979">
      <w:pPr>
        <w:rPr>
          <w:b/>
          <w:bCs/>
        </w:rPr>
      </w:pPr>
    </w:p>
    <w:p w14:paraId="6159700F" w14:textId="77777777" w:rsidR="00983BB8" w:rsidRDefault="00983BB8" w:rsidP="00685979">
      <w:pPr>
        <w:rPr>
          <w:b/>
          <w:bCs/>
        </w:rPr>
      </w:pPr>
    </w:p>
    <w:p w14:paraId="785F667E" w14:textId="77777777" w:rsidR="00983BB8" w:rsidRDefault="00983BB8" w:rsidP="00685979">
      <w:pPr>
        <w:rPr>
          <w:b/>
          <w:bCs/>
        </w:rPr>
      </w:pPr>
    </w:p>
    <w:p w14:paraId="09AA658A" w14:textId="72CF738F" w:rsidR="00983BB8" w:rsidRDefault="00983BB8" w:rsidP="00983BB8">
      <w:pPr>
        <w:rPr>
          <w:b/>
          <w:bCs/>
        </w:rPr>
      </w:pPr>
      <w:r>
        <w:rPr>
          <w:b/>
          <w:bCs/>
        </w:rPr>
        <w:t>Manager name:</w:t>
      </w:r>
      <w:r>
        <w:rPr>
          <w:b/>
          <w:bCs/>
        </w:rPr>
        <w:tab/>
        <w:t>___________________________</w:t>
      </w:r>
    </w:p>
    <w:p w14:paraId="6906038C" w14:textId="77777777" w:rsidR="00983BB8" w:rsidRDefault="00983BB8" w:rsidP="00983BB8">
      <w:pPr>
        <w:rPr>
          <w:b/>
          <w:bCs/>
        </w:rPr>
      </w:pPr>
    </w:p>
    <w:p w14:paraId="20713156" w14:textId="1E4AA9E1" w:rsidR="00983BB8" w:rsidRDefault="00983BB8" w:rsidP="00983BB8">
      <w:pPr>
        <w:rPr>
          <w:b/>
          <w:bCs/>
        </w:rPr>
      </w:pPr>
      <w:r>
        <w:rPr>
          <w:b/>
          <w:bCs/>
        </w:rPr>
        <w:t>Manager Signature:</w:t>
      </w:r>
      <w:r>
        <w:rPr>
          <w:b/>
          <w:bCs/>
        </w:rPr>
        <w:tab/>
        <w:t>___________________________</w:t>
      </w:r>
    </w:p>
    <w:p w14:paraId="317E7FE4" w14:textId="77777777" w:rsidR="00983BB8" w:rsidRDefault="00983BB8" w:rsidP="00983BB8">
      <w:pPr>
        <w:rPr>
          <w:b/>
          <w:bCs/>
        </w:rPr>
      </w:pPr>
    </w:p>
    <w:p w14:paraId="7763373B" w14:textId="77777777" w:rsidR="00983BB8" w:rsidRPr="00685979" w:rsidRDefault="00983BB8" w:rsidP="00983BB8">
      <w:pPr>
        <w:rPr>
          <w:b/>
          <w:bCs/>
        </w:rPr>
      </w:pPr>
      <w:r>
        <w:rPr>
          <w:b/>
          <w:bCs/>
        </w:rPr>
        <w:t xml:space="preserve">Date: </w:t>
      </w:r>
      <w:r>
        <w:rPr>
          <w:b/>
          <w:bCs/>
        </w:rPr>
        <w:tab/>
        <w:t>___________________________</w:t>
      </w:r>
    </w:p>
    <w:p w14:paraId="38BEC578" w14:textId="77777777" w:rsidR="00983BB8" w:rsidRPr="00685979" w:rsidRDefault="00983BB8" w:rsidP="00685979">
      <w:pPr>
        <w:rPr>
          <w:b/>
          <w:bCs/>
        </w:rPr>
      </w:pPr>
    </w:p>
    <w:sectPr w:rsidR="00983BB8" w:rsidRPr="00685979" w:rsidSect="00243877">
      <w:footerReference w:type="default" r:id="rId10"/>
      <w:headerReference w:type="first" r:id="rId11"/>
      <w:footerReference w:type="first" r:id="rId12"/>
      <w:pgSz w:w="11906" w:h="16838"/>
      <w:pgMar w:top="851" w:right="1440" w:bottom="1440" w:left="1440" w:header="56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D6D8" w14:textId="77777777" w:rsidR="00C5409D" w:rsidRDefault="00C5409D" w:rsidP="00C168B7">
      <w:r>
        <w:separator/>
      </w:r>
    </w:p>
  </w:endnote>
  <w:endnote w:type="continuationSeparator" w:id="0">
    <w:p w14:paraId="3E7F2892" w14:textId="77777777" w:rsidR="00C5409D" w:rsidRDefault="00C5409D" w:rsidP="00C1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701207"/>
      <w:docPartObj>
        <w:docPartGallery w:val="Page Numbers (Bottom of Page)"/>
        <w:docPartUnique/>
      </w:docPartObj>
    </w:sdtPr>
    <w:sdtEndPr>
      <w:rPr>
        <w:b/>
        <w:bCs/>
      </w:rPr>
    </w:sdtEndPr>
    <w:sdtContent>
      <w:p w14:paraId="5ABC4B13" w14:textId="7E4DC25C" w:rsidR="00243877" w:rsidRPr="00CA3310" w:rsidRDefault="00243877" w:rsidP="00243877">
        <w:pPr>
          <w:pStyle w:val="Footer"/>
        </w:pPr>
        <w:r w:rsidRPr="00CA3310">
          <w:t>Job Description</w:t>
        </w:r>
        <w:r w:rsidRPr="00CA3310">
          <w:tab/>
        </w:r>
        <w:r w:rsidR="00A75FD2">
          <w:t>Nov</w:t>
        </w:r>
        <w:r w:rsidRPr="00CA3310">
          <w:t xml:space="preserve"> 2024</w:t>
        </w:r>
        <w:r w:rsidRPr="00CA3310">
          <w:tab/>
          <w:t xml:space="preserve">Page | </w:t>
        </w:r>
        <w:r w:rsidRPr="00CA3310">
          <w:fldChar w:fldCharType="begin"/>
        </w:r>
        <w:r w:rsidRPr="00CA3310">
          <w:instrText xml:space="preserve"> PAGE   \* MERGEFORMAT </w:instrText>
        </w:r>
        <w:r w:rsidRPr="00CA3310">
          <w:fldChar w:fldCharType="separate"/>
        </w:r>
        <w:r w:rsidRPr="00CA3310">
          <w:t>1</w:t>
        </w:r>
        <w:r w:rsidRPr="00CA3310">
          <w:rPr>
            <w:noProof/>
          </w:rPr>
          <w:fldChar w:fldCharType="end"/>
        </w:r>
        <w:r w:rsidRPr="00CA3310">
          <w:t xml:space="preserve"> </w:t>
        </w:r>
      </w:p>
      <w:p w14:paraId="251EAD0F" w14:textId="11B4F73D" w:rsidR="00243877" w:rsidRPr="00243877" w:rsidRDefault="00CA3310">
        <w:pPr>
          <w:pStyle w:val="Footer"/>
          <w:rPr>
            <w:b/>
            <w:bCs/>
          </w:rPr>
        </w:pPr>
        <w:r w:rsidRPr="00CA3310">
          <w:rPr>
            <w:b/>
            <w:bCs/>
          </w:rPr>
          <w:t xml:space="preserve">Activities </w:t>
        </w:r>
        <w:r w:rsidR="00A75FD2">
          <w:rPr>
            <w:b/>
            <w:bCs/>
          </w:rPr>
          <w:t>Assistant</w:t>
        </w:r>
        <w:r w:rsidR="00243877" w:rsidRPr="00CA3310">
          <w:rPr>
            <w:b/>
            <w:bCs/>
          </w:rPr>
          <w:t xml:space="preserve"> – V</w:t>
        </w:r>
        <w:r w:rsidR="00A75FD2">
          <w:rPr>
            <w:b/>
            <w:bCs/>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080E" w14:textId="3FAF9EDC" w:rsidR="006B680C" w:rsidRDefault="006B680C" w:rsidP="004369FA">
    <w:pPr>
      <w:pStyle w:val="Footer"/>
      <w:tabs>
        <w:tab w:val="clear" w:pos="4513"/>
        <w:tab w:val="center" w:pos="5670"/>
      </w:tabs>
    </w:pPr>
    <w:r>
      <w:t>HR Document – Job Description</w:t>
    </w:r>
    <w:r w:rsidR="004369FA">
      <w:tab/>
      <w:t>June 2024</w:t>
    </w:r>
  </w:p>
  <w:p w14:paraId="1E06118C" w14:textId="76685890" w:rsidR="005E1F03" w:rsidRPr="004369FA" w:rsidRDefault="006B680C" w:rsidP="004369FA">
    <w:pPr>
      <w:pStyle w:val="Footer"/>
      <w:jc w:val="center"/>
    </w:pPr>
    <w:r w:rsidRPr="006B680C">
      <w:rPr>
        <w:highlight w:val="yellow"/>
      </w:rPr>
      <w:t>Job Title – V 1</w:t>
    </w:r>
    <w:r>
      <w:tab/>
    </w:r>
    <w:r>
      <w:tab/>
    </w:r>
    <w:sdt>
      <w:sdtPr>
        <w:id w:val="-1761588271"/>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DAB8" w14:textId="77777777" w:rsidR="00C5409D" w:rsidRDefault="00C5409D" w:rsidP="00C168B7">
      <w:r>
        <w:separator/>
      </w:r>
    </w:p>
  </w:footnote>
  <w:footnote w:type="continuationSeparator" w:id="0">
    <w:p w14:paraId="66EDD7F4" w14:textId="77777777" w:rsidR="00C5409D" w:rsidRDefault="00C5409D" w:rsidP="00C1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FB2" w14:textId="4C65477E" w:rsidR="00C168B7" w:rsidRPr="00651E67" w:rsidRDefault="006B680C" w:rsidP="00807E7D">
    <w:pPr>
      <w:pStyle w:val="Header"/>
      <w:ind w:left="851" w:hanging="1702"/>
      <w:rPr>
        <w:i/>
      </w:rPr>
    </w:pPr>
    <w:r>
      <w:rPr>
        <w:noProof/>
      </w:rPr>
      <w:drawing>
        <wp:anchor distT="0" distB="0" distL="114300" distR="114300" simplePos="0" relativeHeight="251659264" behindDoc="1" locked="0" layoutInCell="1" allowOverlap="1" wp14:anchorId="7B630A95" wp14:editId="19FCDBA6">
          <wp:simplePos x="0" y="0"/>
          <wp:positionH relativeFrom="column">
            <wp:posOffset>5181601</wp:posOffset>
          </wp:positionH>
          <wp:positionV relativeFrom="paragraph">
            <wp:posOffset>3387</wp:posOffset>
          </wp:positionV>
          <wp:extent cx="1019840" cy="1217548"/>
          <wp:effectExtent l="0" t="0" r="8890" b="1905"/>
          <wp:wrapNone/>
          <wp:docPr id="66939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4840" name="Picture 669394840"/>
                  <pic:cNvPicPr/>
                </pic:nvPicPr>
                <pic:blipFill>
                  <a:blip r:embed="rId1">
                    <a:extLst>
                      <a:ext uri="{28A0092B-C50C-407E-A947-70E740481C1C}">
                        <a14:useLocalDpi xmlns:a14="http://schemas.microsoft.com/office/drawing/2010/main" val="0"/>
                      </a:ext>
                    </a:extLst>
                  </a:blip>
                  <a:stretch>
                    <a:fillRect/>
                  </a:stretch>
                </pic:blipFill>
                <pic:spPr>
                  <a:xfrm>
                    <a:off x="0" y="0"/>
                    <a:ext cx="1028274" cy="12276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05A"/>
    <w:multiLevelType w:val="hybridMultilevel"/>
    <w:tmpl w:val="A63CD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7D0EE2"/>
    <w:multiLevelType w:val="hybridMultilevel"/>
    <w:tmpl w:val="35FA38F8"/>
    <w:lvl w:ilvl="0" w:tplc="632895BE">
      <w:start w:val="1"/>
      <w:numFmt w:val="bullet"/>
      <w:lvlText w:val="-"/>
      <w:lvlJc w:val="left"/>
      <w:pPr>
        <w:ind w:left="1440" w:hanging="360"/>
      </w:pPr>
      <w:rPr>
        <w:rFonts w:ascii="Montserrat" w:eastAsiaTheme="minorHAnsi" w:hAnsi="Montserrat"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9B4519C"/>
    <w:multiLevelType w:val="hybridMultilevel"/>
    <w:tmpl w:val="CF709274"/>
    <w:lvl w:ilvl="0" w:tplc="81146C78">
      <w:start w:val="1"/>
      <w:numFmt w:val="bullet"/>
      <w:lvlText w:val=""/>
      <w:lvlJc w:val="left"/>
      <w:pPr>
        <w:ind w:left="1080" w:hanging="360"/>
      </w:pPr>
      <w:rPr>
        <w:rFonts w:ascii="Symbol" w:eastAsiaTheme="minorHAnsi"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4A16A57"/>
    <w:multiLevelType w:val="hybridMultilevel"/>
    <w:tmpl w:val="A93A8D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D32466"/>
    <w:multiLevelType w:val="hybridMultilevel"/>
    <w:tmpl w:val="9D960C30"/>
    <w:lvl w:ilvl="0" w:tplc="78D62EE6">
      <w:start w:val="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EB279D"/>
    <w:multiLevelType w:val="hybridMultilevel"/>
    <w:tmpl w:val="3138A5D4"/>
    <w:lvl w:ilvl="0" w:tplc="EFD0AF4A">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FC4F0E"/>
    <w:multiLevelType w:val="hybridMultilevel"/>
    <w:tmpl w:val="384AE62E"/>
    <w:lvl w:ilvl="0" w:tplc="A6024B68">
      <w:start w:val="1"/>
      <w:numFmt w:val="bullet"/>
      <w:lvlText w:val="-"/>
      <w:lvlJc w:val="left"/>
      <w:pPr>
        <w:ind w:left="360" w:hanging="360"/>
      </w:pPr>
      <w:rPr>
        <w:rFonts w:ascii="Montserrat" w:eastAsiaTheme="minorHAnsi" w:hAnsi="Montserra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4FE3B28"/>
    <w:multiLevelType w:val="multilevel"/>
    <w:tmpl w:val="3FF0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F2271"/>
    <w:multiLevelType w:val="hybridMultilevel"/>
    <w:tmpl w:val="B660FC6E"/>
    <w:lvl w:ilvl="0" w:tplc="78D62EE6">
      <w:start w:val="1"/>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28A67B7"/>
    <w:multiLevelType w:val="hybridMultilevel"/>
    <w:tmpl w:val="CF8262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91023408">
    <w:abstractNumId w:val="8"/>
  </w:num>
  <w:num w:numId="2" w16cid:durableId="370032133">
    <w:abstractNumId w:val="5"/>
  </w:num>
  <w:num w:numId="3" w16cid:durableId="683435417">
    <w:abstractNumId w:val="9"/>
  </w:num>
  <w:num w:numId="4" w16cid:durableId="1696611912">
    <w:abstractNumId w:val="0"/>
  </w:num>
  <w:num w:numId="5" w16cid:durableId="2086685520">
    <w:abstractNumId w:val="7"/>
  </w:num>
  <w:num w:numId="6" w16cid:durableId="1047995509">
    <w:abstractNumId w:val="4"/>
  </w:num>
  <w:num w:numId="7" w16cid:durableId="1015424958">
    <w:abstractNumId w:val="3"/>
  </w:num>
  <w:num w:numId="8" w16cid:durableId="1332366862">
    <w:abstractNumId w:val="2"/>
  </w:num>
  <w:num w:numId="9" w16cid:durableId="1075127405">
    <w:abstractNumId w:val="1"/>
  </w:num>
  <w:num w:numId="10" w16cid:durableId="191758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9D"/>
    <w:rsid w:val="00006E09"/>
    <w:rsid w:val="00017ADF"/>
    <w:rsid w:val="00030BA4"/>
    <w:rsid w:val="00074B09"/>
    <w:rsid w:val="00080905"/>
    <w:rsid w:val="00087E55"/>
    <w:rsid w:val="000A2D88"/>
    <w:rsid w:val="00115C25"/>
    <w:rsid w:val="00120E69"/>
    <w:rsid w:val="00162F89"/>
    <w:rsid w:val="00166D70"/>
    <w:rsid w:val="00183FBA"/>
    <w:rsid w:val="00195CE4"/>
    <w:rsid w:val="001B6D98"/>
    <w:rsid w:val="001D3E2E"/>
    <w:rsid w:val="001F5FE1"/>
    <w:rsid w:val="00200034"/>
    <w:rsid w:val="00211043"/>
    <w:rsid w:val="00233CA9"/>
    <w:rsid w:val="00242B45"/>
    <w:rsid w:val="00243877"/>
    <w:rsid w:val="002A56C9"/>
    <w:rsid w:val="002A6E33"/>
    <w:rsid w:val="002C6078"/>
    <w:rsid w:val="0031108A"/>
    <w:rsid w:val="00331CB9"/>
    <w:rsid w:val="00337ECC"/>
    <w:rsid w:val="0037259E"/>
    <w:rsid w:val="00396F57"/>
    <w:rsid w:val="003E6D05"/>
    <w:rsid w:val="00412AAA"/>
    <w:rsid w:val="004310B7"/>
    <w:rsid w:val="004369FA"/>
    <w:rsid w:val="00442589"/>
    <w:rsid w:val="0046315F"/>
    <w:rsid w:val="00520AC5"/>
    <w:rsid w:val="00543238"/>
    <w:rsid w:val="00566A3F"/>
    <w:rsid w:val="005D057D"/>
    <w:rsid w:val="005D7057"/>
    <w:rsid w:val="005E1F03"/>
    <w:rsid w:val="005F5B65"/>
    <w:rsid w:val="0063768B"/>
    <w:rsid w:val="00651929"/>
    <w:rsid w:val="00651E67"/>
    <w:rsid w:val="00685979"/>
    <w:rsid w:val="006A04D0"/>
    <w:rsid w:val="006B680C"/>
    <w:rsid w:val="006C57A3"/>
    <w:rsid w:val="006F18CC"/>
    <w:rsid w:val="006F58A5"/>
    <w:rsid w:val="00725AF6"/>
    <w:rsid w:val="007451D4"/>
    <w:rsid w:val="00751F0E"/>
    <w:rsid w:val="007B36C4"/>
    <w:rsid w:val="007D5582"/>
    <w:rsid w:val="00807E7D"/>
    <w:rsid w:val="00830BC8"/>
    <w:rsid w:val="00862FE6"/>
    <w:rsid w:val="008C6697"/>
    <w:rsid w:val="008D229A"/>
    <w:rsid w:val="0092339F"/>
    <w:rsid w:val="00941E78"/>
    <w:rsid w:val="00965352"/>
    <w:rsid w:val="00983BB8"/>
    <w:rsid w:val="00987103"/>
    <w:rsid w:val="00990F17"/>
    <w:rsid w:val="009B3DA8"/>
    <w:rsid w:val="009B4481"/>
    <w:rsid w:val="009F6E8D"/>
    <w:rsid w:val="00A328D3"/>
    <w:rsid w:val="00A43B8D"/>
    <w:rsid w:val="00A4418D"/>
    <w:rsid w:val="00A520FA"/>
    <w:rsid w:val="00A75FD2"/>
    <w:rsid w:val="00B109FD"/>
    <w:rsid w:val="00B2646A"/>
    <w:rsid w:val="00B3203B"/>
    <w:rsid w:val="00B817C7"/>
    <w:rsid w:val="00B92679"/>
    <w:rsid w:val="00B93F4D"/>
    <w:rsid w:val="00C168B7"/>
    <w:rsid w:val="00C37AC2"/>
    <w:rsid w:val="00C5409D"/>
    <w:rsid w:val="00CA3310"/>
    <w:rsid w:val="00CC1346"/>
    <w:rsid w:val="00D45762"/>
    <w:rsid w:val="00D653B6"/>
    <w:rsid w:val="00D67782"/>
    <w:rsid w:val="00D8435B"/>
    <w:rsid w:val="00DE167D"/>
    <w:rsid w:val="00DF5097"/>
    <w:rsid w:val="00E02F43"/>
    <w:rsid w:val="00E1727B"/>
    <w:rsid w:val="00E40FB2"/>
    <w:rsid w:val="00E44DFD"/>
    <w:rsid w:val="00E55F42"/>
    <w:rsid w:val="00E67767"/>
    <w:rsid w:val="00E90825"/>
    <w:rsid w:val="00EA4E52"/>
    <w:rsid w:val="00EF37AE"/>
    <w:rsid w:val="00F026B4"/>
    <w:rsid w:val="00F151BD"/>
    <w:rsid w:val="00F76FF3"/>
    <w:rsid w:val="00FC186B"/>
    <w:rsid w:val="00FE2A97"/>
    <w:rsid w:val="00FF50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E52C"/>
  <w15:chartTrackingRefBased/>
  <w15:docId w15:val="{3FFEAE6B-9722-490D-BB29-E8A2AB5A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A3"/>
    <w:pPr>
      <w:tabs>
        <w:tab w:val="center" w:pos="4513"/>
        <w:tab w:val="right" w:pos="9026"/>
      </w:tabs>
      <w:spacing w:after="0" w:line="250" w:lineRule="auto"/>
    </w:pPr>
    <w:rPr>
      <w:rFonts w:ascii="Montserrat" w:hAnsi="Montserrat"/>
      <w:color w:val="57585B" w:themeColor="text1"/>
      <w:szCs w:val="16"/>
    </w:rPr>
  </w:style>
  <w:style w:type="paragraph" w:styleId="Heading1">
    <w:name w:val="heading 1"/>
    <w:basedOn w:val="Normal"/>
    <w:next w:val="Normal"/>
    <w:link w:val="Heading1Char"/>
    <w:uiPriority w:val="9"/>
    <w:qFormat/>
    <w:rsid w:val="00C5409D"/>
    <w:pPr>
      <w:keepNext/>
      <w:keepLines/>
      <w:spacing w:before="240"/>
      <w:outlineLvl w:val="0"/>
    </w:pPr>
    <w:rPr>
      <w:rFonts w:asciiTheme="majorHAnsi" w:eastAsiaTheme="majorEastAsia" w:hAnsiTheme="majorHAnsi" w:cstheme="majorBidi"/>
      <w:color w:val="007B3B" w:themeColor="accent1" w:themeShade="BF"/>
      <w:sz w:val="32"/>
      <w:szCs w:val="32"/>
    </w:rPr>
  </w:style>
  <w:style w:type="paragraph" w:styleId="Heading2">
    <w:name w:val="heading 2"/>
    <w:basedOn w:val="Normal"/>
    <w:next w:val="Normal"/>
    <w:link w:val="Heading2Char"/>
    <w:uiPriority w:val="9"/>
    <w:unhideWhenUsed/>
    <w:qFormat/>
    <w:rsid w:val="00C5409D"/>
    <w:pPr>
      <w:keepNext/>
      <w:keepLines/>
      <w:tabs>
        <w:tab w:val="clear" w:pos="4513"/>
        <w:tab w:val="clear" w:pos="9026"/>
      </w:tabs>
      <w:spacing w:before="40" w:line="259" w:lineRule="auto"/>
      <w:outlineLvl w:val="1"/>
    </w:pPr>
    <w:rPr>
      <w:rFonts w:ascii="Source Serif Pro" w:eastAsiaTheme="majorEastAsia" w:hAnsi="Source Serif Pro" w:cstheme="majorBidi"/>
      <w:color w:val="007B3B"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C5409D"/>
    <w:pPr>
      <w:keepNext/>
      <w:keepLines/>
      <w:tabs>
        <w:tab w:val="clear" w:pos="4513"/>
        <w:tab w:val="clear" w:pos="9026"/>
      </w:tabs>
      <w:spacing w:before="160" w:after="80" w:line="259" w:lineRule="auto"/>
      <w:outlineLvl w:val="2"/>
    </w:pPr>
    <w:rPr>
      <w:rFonts w:eastAsiaTheme="majorEastAsia" w:cstheme="majorBidi"/>
      <w:color w:val="007B3B"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8B7"/>
    <w:pPr>
      <w:spacing w:line="240" w:lineRule="auto"/>
    </w:pPr>
  </w:style>
  <w:style w:type="character" w:customStyle="1" w:styleId="HeaderChar">
    <w:name w:val="Header Char"/>
    <w:basedOn w:val="DefaultParagraphFont"/>
    <w:link w:val="Header"/>
    <w:uiPriority w:val="99"/>
    <w:rsid w:val="00C168B7"/>
  </w:style>
  <w:style w:type="paragraph" w:styleId="Footer">
    <w:name w:val="footer"/>
    <w:basedOn w:val="Normal"/>
    <w:link w:val="FooterChar"/>
    <w:uiPriority w:val="99"/>
    <w:unhideWhenUsed/>
    <w:rsid w:val="00C168B7"/>
    <w:pPr>
      <w:spacing w:line="240" w:lineRule="auto"/>
    </w:pPr>
  </w:style>
  <w:style w:type="character" w:customStyle="1" w:styleId="FooterChar">
    <w:name w:val="Footer Char"/>
    <w:basedOn w:val="DefaultParagraphFont"/>
    <w:link w:val="Footer"/>
    <w:uiPriority w:val="99"/>
    <w:rsid w:val="00C168B7"/>
  </w:style>
  <w:style w:type="character" w:styleId="PlaceholderText">
    <w:name w:val="Placeholder Text"/>
    <w:basedOn w:val="DefaultParagraphFont"/>
    <w:uiPriority w:val="99"/>
    <w:semiHidden/>
    <w:rsid w:val="00FF50B8"/>
    <w:rPr>
      <w:color w:val="808080"/>
    </w:rPr>
  </w:style>
  <w:style w:type="character" w:styleId="Hyperlink">
    <w:name w:val="Hyperlink"/>
    <w:basedOn w:val="DefaultParagraphFont"/>
    <w:uiPriority w:val="99"/>
    <w:unhideWhenUsed/>
    <w:rsid w:val="005E1F03"/>
    <w:rPr>
      <w:color w:val="0563C1" w:themeColor="hyperlink"/>
      <w:u w:val="single"/>
    </w:rPr>
  </w:style>
  <w:style w:type="character" w:styleId="UnresolvedMention">
    <w:name w:val="Unresolved Mention"/>
    <w:basedOn w:val="DefaultParagraphFont"/>
    <w:uiPriority w:val="99"/>
    <w:semiHidden/>
    <w:unhideWhenUsed/>
    <w:rsid w:val="005E1F03"/>
    <w:rPr>
      <w:color w:val="605E5C"/>
      <w:shd w:val="clear" w:color="auto" w:fill="E1DFDD"/>
    </w:rPr>
  </w:style>
  <w:style w:type="paragraph" w:styleId="Title">
    <w:name w:val="Title"/>
    <w:basedOn w:val="Normal"/>
    <w:next w:val="Normal"/>
    <w:link w:val="TitleChar"/>
    <w:uiPriority w:val="10"/>
    <w:qFormat/>
    <w:rsid w:val="00C5409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40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409D"/>
    <w:rPr>
      <w:rFonts w:asciiTheme="majorHAnsi" w:eastAsiaTheme="majorEastAsia" w:hAnsiTheme="majorHAnsi" w:cstheme="majorBidi"/>
      <w:color w:val="007B3B" w:themeColor="accent1" w:themeShade="BF"/>
      <w:sz w:val="32"/>
      <w:szCs w:val="32"/>
    </w:rPr>
  </w:style>
  <w:style w:type="paragraph" w:styleId="TOCHeading">
    <w:name w:val="TOC Heading"/>
    <w:basedOn w:val="Heading1"/>
    <w:next w:val="Normal"/>
    <w:uiPriority w:val="39"/>
    <w:unhideWhenUsed/>
    <w:qFormat/>
    <w:rsid w:val="00C5409D"/>
    <w:pPr>
      <w:tabs>
        <w:tab w:val="clear" w:pos="4513"/>
        <w:tab w:val="clear" w:pos="9026"/>
      </w:tabs>
      <w:spacing w:line="259" w:lineRule="auto"/>
      <w:outlineLvl w:val="9"/>
    </w:pPr>
    <w:rPr>
      <w:lang w:val="en-US"/>
    </w:rPr>
  </w:style>
  <w:style w:type="character" w:customStyle="1" w:styleId="Heading2Char">
    <w:name w:val="Heading 2 Char"/>
    <w:basedOn w:val="DefaultParagraphFont"/>
    <w:link w:val="Heading2"/>
    <w:uiPriority w:val="9"/>
    <w:rsid w:val="00C5409D"/>
    <w:rPr>
      <w:rFonts w:ascii="Source Serif Pro" w:eastAsiaTheme="majorEastAsia" w:hAnsi="Source Serif Pro" w:cstheme="majorBidi"/>
      <w:color w:val="007B3B"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C5409D"/>
    <w:rPr>
      <w:rFonts w:eastAsiaTheme="majorEastAsia" w:cstheme="majorBidi"/>
      <w:color w:val="007B3B" w:themeColor="accent1" w:themeShade="BF"/>
      <w:kern w:val="2"/>
      <w:sz w:val="28"/>
      <w:szCs w:val="28"/>
      <w14:ligatures w14:val="standardContextual"/>
    </w:rPr>
  </w:style>
  <w:style w:type="paragraph" w:styleId="ListParagraph">
    <w:name w:val="List Paragraph"/>
    <w:basedOn w:val="Normal"/>
    <w:uiPriority w:val="34"/>
    <w:qFormat/>
    <w:rsid w:val="00C5409D"/>
    <w:pPr>
      <w:tabs>
        <w:tab w:val="clear" w:pos="4513"/>
        <w:tab w:val="clear" w:pos="9026"/>
      </w:tabs>
      <w:spacing w:after="160" w:line="259" w:lineRule="auto"/>
      <w:ind w:left="720"/>
      <w:contextualSpacing/>
    </w:pPr>
    <w:rPr>
      <w:color w:val="auto"/>
      <w:kern w:val="2"/>
      <w:szCs w:val="22"/>
      <w14:ligatures w14:val="standardContextual"/>
    </w:rPr>
  </w:style>
  <w:style w:type="paragraph" w:styleId="TOC1">
    <w:name w:val="toc 1"/>
    <w:basedOn w:val="Normal"/>
    <w:next w:val="Normal"/>
    <w:autoRedefine/>
    <w:uiPriority w:val="39"/>
    <w:unhideWhenUsed/>
    <w:rsid w:val="007451D4"/>
    <w:pPr>
      <w:tabs>
        <w:tab w:val="clear" w:pos="4513"/>
        <w:tab w:val="clear" w:pos="9026"/>
      </w:tabs>
      <w:spacing w:after="100"/>
    </w:pPr>
  </w:style>
  <w:style w:type="paragraph" w:styleId="TOC2">
    <w:name w:val="toc 2"/>
    <w:basedOn w:val="Normal"/>
    <w:next w:val="Normal"/>
    <w:autoRedefine/>
    <w:uiPriority w:val="39"/>
    <w:unhideWhenUsed/>
    <w:rsid w:val="007451D4"/>
    <w:pPr>
      <w:tabs>
        <w:tab w:val="clear" w:pos="4513"/>
        <w:tab w:val="clear" w:pos="9026"/>
      </w:tabs>
      <w:spacing w:after="100"/>
      <w:ind w:left="220"/>
    </w:pPr>
  </w:style>
  <w:style w:type="paragraph" w:styleId="TOC3">
    <w:name w:val="toc 3"/>
    <w:basedOn w:val="Normal"/>
    <w:next w:val="Normal"/>
    <w:autoRedefine/>
    <w:uiPriority w:val="39"/>
    <w:unhideWhenUsed/>
    <w:rsid w:val="007451D4"/>
    <w:pPr>
      <w:tabs>
        <w:tab w:val="clear" w:pos="4513"/>
        <w:tab w:val="clear" w:pos="9026"/>
      </w:tabs>
      <w:spacing w:after="100"/>
      <w:ind w:left="440"/>
    </w:pPr>
  </w:style>
  <w:style w:type="table" w:styleId="TableGrid">
    <w:name w:val="Table Grid"/>
    <w:basedOn w:val="TableNormal"/>
    <w:uiPriority w:val="39"/>
    <w:rsid w:val="00436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543238"/>
    <w:pPr>
      <w:tabs>
        <w:tab w:val="clear" w:pos="4513"/>
        <w:tab w:val="clear" w:pos="9026"/>
      </w:tabs>
      <w:spacing w:line="240" w:lineRule="auto"/>
      <w:jc w:val="both"/>
    </w:pPr>
    <w:rPr>
      <w:rFonts w:ascii="Arial" w:eastAsia="Times New Roman" w:hAnsi="Arial" w:cs="Times New Roman"/>
      <w:color w:val="auto"/>
      <w:sz w:val="24"/>
      <w:szCs w:val="20"/>
      <w:lang w:val="en-GB"/>
    </w:rPr>
  </w:style>
  <w:style w:type="character" w:customStyle="1" w:styleId="BodyText2Char">
    <w:name w:val="Body Text 2 Char"/>
    <w:basedOn w:val="DefaultParagraphFont"/>
    <w:link w:val="BodyText2"/>
    <w:semiHidden/>
    <w:rsid w:val="00543238"/>
    <w:rPr>
      <w:rFonts w:ascii="Arial" w:eastAsia="Times New Roman" w:hAnsi="Arial" w:cs="Times New Roman"/>
      <w:sz w:val="24"/>
      <w:szCs w:val="20"/>
      <w:lang w:val="en-GB"/>
    </w:rPr>
  </w:style>
  <w:style w:type="character" w:styleId="CommentReference">
    <w:name w:val="annotation reference"/>
    <w:basedOn w:val="DefaultParagraphFont"/>
    <w:semiHidden/>
    <w:unhideWhenUsed/>
    <w:rsid w:val="005432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7700">
      <w:bodyDiv w:val="1"/>
      <w:marLeft w:val="0"/>
      <w:marRight w:val="0"/>
      <w:marTop w:val="0"/>
      <w:marBottom w:val="0"/>
      <w:divBdr>
        <w:top w:val="none" w:sz="0" w:space="0" w:color="auto"/>
        <w:left w:val="none" w:sz="0" w:space="0" w:color="auto"/>
        <w:bottom w:val="none" w:sz="0" w:space="0" w:color="auto"/>
        <w:right w:val="none" w:sz="0" w:space="0" w:color="auto"/>
      </w:divBdr>
    </w:div>
    <w:div w:id="1175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Promisia%20Group%20Materials%20&amp;%20Templates\04.%20Templates\02.%20Letterhead%20template_Promisia%20Healthcare.dotx" TargetMode="External"/></Relationships>
</file>

<file path=word/theme/theme1.xml><?xml version="1.0" encoding="utf-8"?>
<a:theme xmlns:a="http://schemas.openxmlformats.org/drawingml/2006/main" name="Office Theme">
  <a:themeElements>
    <a:clrScheme name="Promisia">
      <a:dk1>
        <a:srgbClr val="57585B"/>
      </a:dk1>
      <a:lt1>
        <a:sysClr val="window" lastClr="FFFFFF"/>
      </a:lt1>
      <a:dk2>
        <a:srgbClr val="44546A"/>
      </a:dk2>
      <a:lt2>
        <a:srgbClr val="E7E6E6"/>
      </a:lt2>
      <a:accent1>
        <a:srgbClr val="00A550"/>
      </a:accent1>
      <a:accent2>
        <a:srgbClr val="492267"/>
      </a:accent2>
      <a:accent3>
        <a:srgbClr val="59B147"/>
      </a:accent3>
      <a:accent4>
        <a:srgbClr val="FFC000"/>
      </a:accent4>
      <a:accent5>
        <a:srgbClr val="5B9BD5"/>
      </a:accent5>
      <a:accent6>
        <a:srgbClr val="70AD47"/>
      </a:accent6>
      <a:hlink>
        <a:srgbClr val="0563C1"/>
      </a:hlink>
      <a:folHlink>
        <a:srgbClr val="954F72"/>
      </a:folHlink>
    </a:clrScheme>
    <a:fontScheme name="Promis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4479E7DD888E46B282AAAE75FE3BA4" ma:contentTypeVersion="13" ma:contentTypeDescription="Create a new document." ma:contentTypeScope="" ma:versionID="8110f144a26e95383ee729f14cf82183">
  <xsd:schema xmlns:xsd="http://www.w3.org/2001/XMLSchema" xmlns:xs="http://www.w3.org/2001/XMLSchema" xmlns:p="http://schemas.microsoft.com/office/2006/metadata/properties" xmlns:ns2="0de23bb2-dc85-452d-a8cd-97b2bf163cb0" xmlns:ns3="02629186-4c1b-41a6-af04-a6f8382c74d0" targetNamespace="http://schemas.microsoft.com/office/2006/metadata/properties" ma:root="true" ma:fieldsID="1d7d7fd201c6aa2cf435ef718c1328f8" ns2:_="" ns3:_="">
    <xsd:import namespace="0de23bb2-dc85-452d-a8cd-97b2bf163cb0"/>
    <xsd:import namespace="02629186-4c1b-41a6-af04-a6f8382c7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23bb2-dc85-452d-a8cd-97b2bf163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dda63a-331d-4fa8-bca0-fa49c63988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629186-4c1b-41a6-af04-a6f8382c7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cb4fc6-5cbd-4a13-8abc-59f15b0f39a9}" ma:internalName="TaxCatchAll" ma:showField="CatchAllData" ma:web="02629186-4c1b-41a6-af04-a6f8382c7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629186-4c1b-41a6-af04-a6f8382c74d0" xsi:nil="true"/>
    <lcf76f155ced4ddcb4097134ff3c332f xmlns="0de23bb2-dc85-452d-a8cd-97b2bf163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96955-5AF5-47AA-AF62-7C7CA7023F33}">
  <ds:schemaRefs>
    <ds:schemaRef ds:uri="http://schemas.openxmlformats.org/officeDocument/2006/bibliography"/>
  </ds:schemaRefs>
</ds:datastoreItem>
</file>

<file path=customXml/itemProps2.xml><?xml version="1.0" encoding="utf-8"?>
<ds:datastoreItem xmlns:ds="http://schemas.openxmlformats.org/officeDocument/2006/customXml" ds:itemID="{B58F791A-D1F8-4396-A498-3643C122D8E8}"/>
</file>

<file path=customXml/itemProps3.xml><?xml version="1.0" encoding="utf-8"?>
<ds:datastoreItem xmlns:ds="http://schemas.openxmlformats.org/officeDocument/2006/customXml" ds:itemID="{A7A546DD-5ABE-4AD2-BF93-62E629ECBD68}"/>
</file>

<file path=customXml/itemProps4.xml><?xml version="1.0" encoding="utf-8"?>
<ds:datastoreItem xmlns:ds="http://schemas.openxmlformats.org/officeDocument/2006/customXml" ds:itemID="{2060F2BA-02CD-4429-A355-F2B9C45A4C04}"/>
</file>

<file path=docProps/app.xml><?xml version="1.0" encoding="utf-8"?>
<Properties xmlns="http://schemas.openxmlformats.org/officeDocument/2006/extended-properties" xmlns:vt="http://schemas.openxmlformats.org/officeDocument/2006/docPropsVTypes">
  <Template>02. Letterhead template_Promisia Healthcare</Template>
  <TotalTime>14</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Wilesca Calitz</dc:creator>
  <cp:keywords/>
  <dc:description/>
  <cp:lastModifiedBy>Wilesca Calitz</cp:lastModifiedBy>
  <cp:revision>5</cp:revision>
  <cp:lastPrinted>2023-09-11T21:00:00Z</cp:lastPrinted>
  <dcterms:created xsi:type="dcterms:W3CDTF">2024-10-03T21:50:00Z</dcterms:created>
  <dcterms:modified xsi:type="dcterms:W3CDTF">2025-02-18T21:03:00Z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0x010100624479E7DD888E46B282AAAE75FE3BA4</vt:lpwstr>
  </property>
  <property fmtid="{D5CDD505-2E9C-101B-9397-08002B2CF9AE}" pid="3" name="Order">
    <vt:r8>1333400</vt:r8>
  </property>
</Properties>
</file>